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Утверждена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2013 г. N 1076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ТИПОВАЯ ФОРМА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о целевом обучении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                  "__" _______________ 20__ г.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(место заключения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договора)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(дата заключения договора)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(полное наименование федерального государственного органа,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органа государственной власти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субъекта Российской Федерации, органа местного самоуправления,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государственного (муниципального)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учреждения, унитарного предприятия, государственной корпорации,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государственной компании или хозяйственного общества, в уставном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капитале которого присутствует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доля Российской Федерации, субъекта Российской Федерации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или муниципального образования)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именуем__ в дальнейшем Организацией, в лице 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(наименование должности, фамилия, имя, отчество (при наличии)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(наименование документа)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(фамилия, имя, отчество (при наличии)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лице ___________________________________________________________________,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(фамилия, имя, отчество (при наличии) законного представителя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несовершеннолетнего, в случае если гражданин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является несовершеннолетним)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дальнейшем  гражданином,  с  другой  стороны, далее именуемые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сторонами, заключили настоящий договор о нижеследующем.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  настоящим договором гражданин обязуется освоить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образовательную программу по _____________________________________________,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(код, наименование профессии, направление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подготовки (специальности),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уровень образования)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реализуемую в ____________________________________________________________,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(наименование организации, осуществляющей образовательную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деятельность)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успешно   пройти   государственную   итоговую   аттестацию   по   указанной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образовательной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программе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заключить  трудовой  договор  (контракт)  с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организацией,  указанной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</w:t>
      </w:r>
      <w:hyperlink w:anchor="Par72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подпункте  "в" пункта 3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настоящего договора, а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 обязуется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предоставить гражданину меры социальной поддержки и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организовать прохождение практики в соответствии с учебным планом.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Права и обязанности сторон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вправе: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рекомендовать гражданину тему выпускной квалификационной работы (при наличии);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___________________________________________________________________.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(иные права Организации)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обязана: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 xml:space="preserve">а) предоставить гражданину в период его обучения следующие меры социальной поддержки </w:t>
      </w:r>
      <w:hyperlink r:id="rId4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: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(меры материального стимулирования (стипендии и другие денежные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выплаты, оплата питания и (или) проезда и иные меры)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(оплата платных образовательных услуг (при необходимости)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(предоставление в пользование и (или) оплата жилого помещения)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организовать прохождение гражданином практики в соответствии с учебным планом;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" w:name="Par72"/>
      <w:bookmarkEnd w:id="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обеспечить в соответствии с полученной квалификацией трудоустройство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гражданина в ______________________________________________________________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организации, ее основной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___________________________________________________________________________;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государственный регистрационный номер (при его наличии)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е) _________________________________________________________________.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(иные обязанности Организации)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вправе: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получать от Организации меры социальной поддержки, предусмотренные </w:t>
      </w:r>
      <w:hyperlink w:anchor="Par63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___________________________________________________________________.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(иные права гражданина)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Гражданин обязан: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осваивать образовательную программу по 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(код, наименование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профессии, направление подготовки (специальности), уровень образования)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проходить практику, организованную Организацией, в соответствии с учебным планом;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заключить с организацией, указанной в </w:t>
      </w:r>
      <w:hyperlink w:anchor="Par72" w:history="1">
        <w:r>
          <w:rPr>
            <w:rFonts w:ascii="Calibri" w:hAnsi="Calibri" w:cs="Calibri"/>
            <w:color w:val="0000FF"/>
          </w:rPr>
          <w:t>подпункте "в" пункта 3</w:t>
        </w:r>
      </w:hyperlink>
      <w:r>
        <w:rPr>
          <w:rFonts w:ascii="Calibri" w:hAnsi="Calibri" w:cs="Calibri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з) ___________________________________________________________________.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(иные обязанности гражданина)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Ответственность сторон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Основаниями для освобождения гражданина от исполнения обязательств по трудоустройству являются </w:t>
      </w:r>
      <w:hyperlink r:id="rId5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: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заболеваний, препятствующих трудоустройству в организацию, указанную в </w:t>
      </w:r>
      <w:hyperlink w:anchor="Par72" w:history="1">
        <w:r>
          <w:rPr>
            <w:rFonts w:ascii="Calibri" w:hAnsi="Calibri" w:cs="Calibri"/>
            <w:color w:val="0000FF"/>
          </w:rPr>
          <w:t>подпункте "в" пункта 3</w:t>
        </w:r>
      </w:hyperlink>
      <w:r>
        <w:rPr>
          <w:rFonts w:ascii="Calibri" w:hAnsi="Calibri" w:cs="Calibri"/>
        </w:rPr>
        <w:t xml:space="preserve"> настоящего договора, и подтвержденных заключениями уполномоченных органов;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признание гражданина в установленном порядке инвалидом I или II группы;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д) ___________________________________________________________________.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(иные основания для освобождения гражданина от исполнения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обязательств по трудоустройству)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Срок действия договора, основания его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досрочного прекращения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договор вступает в силу с ______________ и действует до заключения трудового договора (контракта).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Основаниями для досрочного прекращения настоящего договора являются: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неполучение гражданином в течение __ месяцев мер социальной поддержки от Организации;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72" w:history="1">
        <w:r>
          <w:rPr>
            <w:rFonts w:ascii="Calibri" w:hAnsi="Calibri" w:cs="Calibri"/>
            <w:color w:val="0000FF"/>
          </w:rPr>
          <w:t>подпункте "в" пункта 3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д) ___________________________________________________________________.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(иные основания прекращения настоящего договора)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Заключительные положения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Изменения, вносимые в настоящий договор, оформляются дополнительными соглашениями к нему.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договор составлен в __ экземплярах, имеющих одинаковую силу, по одному экземпляру для каждой из сторон.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__________________________________________________________________.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(иные условия)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Адреса и платежные реквизиты сторон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Гражданин                               Организация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(фамилия, имя, отчество (при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полное наименование федерального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наличии)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государственного органа,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органа государственной власти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субъекта Российской Федерации, органа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местного самоуправления,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государственного (муниципального)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учреждения, унитарного предприятия,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государственной корпорации,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государственной компании или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хозяйственного общества, в уставном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капитале которого присутствует доля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Российской Федерации, субъекта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Российской Федерации или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муниципального образования)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(дата рождения)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(серия и номер паспорта, когда и кем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выдан)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местонахождение)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(местонахождение)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_____________________________________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(банковские реквизиты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банковские реквизиты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(при их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наличии)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(при их наличии)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 /________________________/  _________ /_________________________/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    (подпись)   (фамилия, имя, отчество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(при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наличии)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(при наличии)</w:t>
      </w: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E651A" w:rsidRDefault="009E651A" w:rsidP="009E65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                                 М.П.</w:t>
      </w:r>
    </w:p>
    <w:p w:rsidR="00B446FA" w:rsidRDefault="00B446FA"/>
    <w:sectPr w:rsidR="00B446FA" w:rsidSect="00A44DB5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1A"/>
    <w:rsid w:val="009E651A"/>
    <w:rsid w:val="00A44DB5"/>
    <w:rsid w:val="00B4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8D351-009B-4F81-BE46-5595179A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FEBA8937AE4C4D488D5402A6C28FA1FCF9B3ED5B90755340118E944E437B10DD731A91E64DAA8EyEt9L" TargetMode="External"/><Relationship Id="rId4" Type="http://schemas.openxmlformats.org/officeDocument/2006/relationships/hyperlink" Target="consultantplus://offline/ref=0EFEBA8937AE4C4D488D5402A6C28FA1FCF9B3ED5B90755340118E944E437B10DD731A91E64DAA8EyE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Кадашева</dc:creator>
  <cp:keywords/>
  <dc:description/>
  <cp:lastModifiedBy>Наталья Борисовна Кадашева</cp:lastModifiedBy>
  <cp:revision>2</cp:revision>
  <dcterms:created xsi:type="dcterms:W3CDTF">2018-02-08T11:11:00Z</dcterms:created>
  <dcterms:modified xsi:type="dcterms:W3CDTF">2018-02-08T11:46:00Z</dcterms:modified>
</cp:coreProperties>
</file>